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Pr="00B5659E" w:rsidRDefault="00A6164C">
      <w:pPr>
        <w:rPr>
          <w:b/>
          <w:sz w:val="48"/>
          <w:szCs w:val="48"/>
        </w:rPr>
      </w:pPr>
    </w:p>
    <w:p w:rsidR="00A6164C" w:rsidRPr="00B5659E" w:rsidRDefault="00B5659E" w:rsidP="00B5659E">
      <w:pPr>
        <w:jc w:val="center"/>
        <w:rPr>
          <w:b/>
          <w:sz w:val="48"/>
          <w:szCs w:val="48"/>
        </w:rPr>
      </w:pPr>
      <w:r w:rsidRPr="00B5659E">
        <w:rPr>
          <w:b/>
          <w:sz w:val="48"/>
          <w:szCs w:val="48"/>
        </w:rPr>
        <w:t>Správa z </w:t>
      </w:r>
      <w:proofErr w:type="spellStart"/>
      <w:r w:rsidRPr="00B5659E">
        <w:rPr>
          <w:b/>
          <w:sz w:val="48"/>
          <w:szCs w:val="48"/>
        </w:rPr>
        <w:t>workshopu</w:t>
      </w:r>
      <w:proofErr w:type="spellEnd"/>
    </w:p>
    <w:p w:rsidR="00B5659E" w:rsidRDefault="00BF16D8" w:rsidP="00B5659E">
      <w:pPr>
        <w:jc w:val="center"/>
        <w:rPr>
          <w:sz w:val="36"/>
          <w:szCs w:val="36"/>
        </w:rPr>
      </w:pPr>
      <w:r>
        <w:rPr>
          <w:sz w:val="36"/>
          <w:szCs w:val="36"/>
        </w:rPr>
        <w:t>Tvarožná</w:t>
      </w:r>
      <w:r w:rsidR="00B5659E" w:rsidRPr="00B5659E">
        <w:rPr>
          <w:sz w:val="36"/>
          <w:szCs w:val="36"/>
        </w:rPr>
        <w:t xml:space="preserve"> </w:t>
      </w:r>
      <w:r>
        <w:rPr>
          <w:sz w:val="36"/>
          <w:szCs w:val="36"/>
        </w:rPr>
        <w:t>06</w:t>
      </w:r>
      <w:r w:rsidR="00B5659E" w:rsidRPr="00B5659E">
        <w:rPr>
          <w:sz w:val="36"/>
          <w:szCs w:val="36"/>
        </w:rPr>
        <w:t>.0</w:t>
      </w:r>
      <w:r w:rsidR="00984D28">
        <w:rPr>
          <w:sz w:val="36"/>
          <w:szCs w:val="36"/>
        </w:rPr>
        <w:t>5</w:t>
      </w:r>
      <w:r w:rsidR="00B5659E" w:rsidRPr="00B5659E">
        <w:rPr>
          <w:sz w:val="36"/>
          <w:szCs w:val="36"/>
        </w:rPr>
        <w:t>.2015</w:t>
      </w:r>
    </w:p>
    <w:p w:rsidR="00B5659E" w:rsidRDefault="00B5659E" w:rsidP="00B5659E">
      <w:pPr>
        <w:jc w:val="center"/>
        <w:rPr>
          <w:sz w:val="36"/>
          <w:szCs w:val="36"/>
        </w:rPr>
      </w:pPr>
    </w:p>
    <w:p w:rsidR="00B5659E" w:rsidRDefault="00EA13DD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</w:t>
      </w:r>
      <w:r w:rsidR="00B5659E">
        <w:rPr>
          <w:sz w:val="24"/>
          <w:szCs w:val="24"/>
        </w:rPr>
        <w:t xml:space="preserve"> „Aplikácie stratégie rozvoja obcí s dôrazom na udržateľný rozvoj</w:t>
      </w:r>
      <w:r w:rsidR="00ED0B44">
        <w:rPr>
          <w:sz w:val="24"/>
          <w:szCs w:val="24"/>
        </w:rPr>
        <w:t>“</w:t>
      </w:r>
      <w:r>
        <w:rPr>
          <w:sz w:val="24"/>
          <w:szCs w:val="24"/>
        </w:rPr>
        <w:t xml:space="preserve"> bol realizovaný občianskym združením OZ </w:t>
      </w:r>
      <w:proofErr w:type="spellStart"/>
      <w:r>
        <w:rPr>
          <w:sz w:val="24"/>
          <w:szCs w:val="24"/>
        </w:rPr>
        <w:t>EnviArch</w:t>
      </w:r>
      <w:proofErr w:type="spellEnd"/>
      <w:r>
        <w:rPr>
          <w:sz w:val="24"/>
          <w:szCs w:val="24"/>
        </w:rPr>
        <w:t xml:space="preserve">, ktorého cieľom bolo prostredníctvom informačno-vzdelávacích aktivít priblížiť nové trendy o územnom plánovaní a výhody pasívnych budov na území obcí Občianskeho združenia pre rozvoj regiónu Spiš. </w:t>
      </w:r>
    </w:p>
    <w:p w:rsidR="00BF16D8" w:rsidRDefault="00BF16D8" w:rsidP="00BF16D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Informačný </w:t>
      </w: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bol rozdelený na dva tematické celky. </w:t>
      </w:r>
    </w:p>
    <w:p w:rsidR="00BF16D8" w:rsidRDefault="00BF16D8" w:rsidP="00BF16D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prvom tematickom celku lektor hovoril o územnom plánovaní, predstavení výhod aktuálneho územného plánu a objasnenia procesu obstarávania a možnosti financovania pre zabezpečenie územného plánu pre obce a územie MAS OZ RR Spiš. </w:t>
      </w:r>
    </w:p>
    <w:p w:rsidR="00BF16D8" w:rsidRDefault="00BF16D8" w:rsidP="00BF16D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druhého tematického boli pasívne domy/budovy, kde prednášateľ predniesol plusy a mínusy pasívnych domov a oboznámil prítomných s povinnosťou stavania domov v pasívnom štandarde v blízkej budúcnosti. </w:t>
      </w:r>
    </w:p>
    <w:p w:rsidR="00F83076" w:rsidRDefault="00F83076" w:rsidP="00F83076">
      <w:pPr>
        <w:spacing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Workshop</w:t>
      </w:r>
      <w:proofErr w:type="spellEnd"/>
      <w:r>
        <w:rPr>
          <w:sz w:val="24"/>
          <w:szCs w:val="24"/>
        </w:rPr>
        <w:t xml:space="preserve"> priniesol množstvo zaujímavých poznatkov a stretol sa zo záujmom účastníkov informačného </w:t>
      </w:r>
      <w:proofErr w:type="spellStart"/>
      <w:r>
        <w:rPr>
          <w:sz w:val="24"/>
          <w:szCs w:val="24"/>
        </w:rPr>
        <w:t>workshopu</w:t>
      </w:r>
      <w:proofErr w:type="spellEnd"/>
      <w:r>
        <w:rPr>
          <w:sz w:val="24"/>
          <w:szCs w:val="24"/>
        </w:rPr>
        <w:t xml:space="preserve">. Aktivitu hodnotíme ako prínos nie len pre aktérov verejnej správy, ale aj pre občanov žijúcich na území MAS OZ RR Spiš. </w:t>
      </w:r>
    </w:p>
    <w:p w:rsidR="006C6F41" w:rsidRPr="00B5659E" w:rsidRDefault="00F83076" w:rsidP="006C6F4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BF16D8">
        <w:rPr>
          <w:sz w:val="24"/>
          <w:szCs w:val="24"/>
        </w:rPr>
        <w:t>07</w:t>
      </w:r>
      <w:r w:rsidR="006C6F41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="006C6F41">
        <w:rPr>
          <w:sz w:val="24"/>
          <w:szCs w:val="24"/>
        </w:rPr>
        <w:t>.2015</w:t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bookmarkStart w:id="0" w:name="_GoBack"/>
      <w:bookmarkEnd w:id="0"/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</w:r>
      <w:r w:rsidR="006C6F41">
        <w:rPr>
          <w:sz w:val="24"/>
          <w:szCs w:val="24"/>
        </w:rPr>
        <w:tab/>
        <w:t>Vyhotovil: Ing. arch. Ján Bátora</w:t>
      </w:r>
    </w:p>
    <w:sectPr w:rsidR="006C6F41" w:rsidRPr="00B565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F7" w:rsidRDefault="00FB2EF7" w:rsidP="00A6164C">
      <w:pPr>
        <w:spacing w:after="0" w:line="240" w:lineRule="auto"/>
      </w:pPr>
      <w:r>
        <w:separator/>
      </w:r>
    </w:p>
  </w:endnote>
  <w:endnote w:type="continuationSeparator" w:id="0">
    <w:p w:rsidR="00FB2EF7" w:rsidRDefault="00FB2EF7" w:rsidP="00A6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>
    <w:pPr>
      <w:pStyle w:val="Pta"/>
    </w:pPr>
    <w:r w:rsidRPr="00A6164C">
      <w:rPr>
        <w:b/>
      </w:rPr>
      <w:t>Sídlo:</w:t>
    </w:r>
    <w:r>
      <w:t xml:space="preserve"> Tvarožná č. 170</w:t>
    </w:r>
    <w:r>
      <w:tab/>
      <w:t xml:space="preserve">                                </w:t>
    </w:r>
    <w:r w:rsidRPr="00A6164C">
      <w:rPr>
        <w:b/>
      </w:rPr>
      <w:t>IČO</w:t>
    </w:r>
    <w:r>
      <w:t xml:space="preserve">: 423 83455             </w:t>
    </w:r>
    <w:r w:rsidRPr="00A6164C">
      <w:rPr>
        <w:b/>
      </w:rPr>
      <w:t>Kontaktná osoba:</w:t>
    </w:r>
    <w:r>
      <w:t xml:space="preserve"> Ing. arch. Ján Bátora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e-mail :</w:t>
    </w:r>
    <w:r>
      <w:t xml:space="preserve"> batorajan@gmail.com</w:t>
    </w:r>
  </w:p>
  <w:p w:rsidR="00A6164C" w:rsidRDefault="00A6164C">
    <w:pPr>
      <w:pStyle w:val="Pta"/>
    </w:pPr>
    <w:r>
      <w:t xml:space="preserve">                                                                                                                </w:t>
    </w:r>
    <w:r w:rsidRPr="00A6164C">
      <w:rPr>
        <w:b/>
      </w:rPr>
      <w:t>telefónny kontakt:</w:t>
    </w:r>
    <w:r>
      <w:t xml:space="preserve"> 0904 901 925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F7" w:rsidRDefault="00FB2EF7" w:rsidP="00A6164C">
      <w:pPr>
        <w:spacing w:after="0" w:line="240" w:lineRule="auto"/>
      </w:pPr>
      <w:r>
        <w:separator/>
      </w:r>
    </w:p>
  </w:footnote>
  <w:footnote w:type="continuationSeparator" w:id="0">
    <w:p w:rsidR="00FB2EF7" w:rsidRDefault="00FB2EF7" w:rsidP="00A6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4C" w:rsidRDefault="00A6164C" w:rsidP="00A6164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3048000" cy="83185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_EnviArch_RGB_ma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3F1115"/>
    <w:rsid w:val="005138D1"/>
    <w:rsid w:val="006C6F41"/>
    <w:rsid w:val="006C708E"/>
    <w:rsid w:val="00984D28"/>
    <w:rsid w:val="00A00084"/>
    <w:rsid w:val="00A6164C"/>
    <w:rsid w:val="00B5659E"/>
    <w:rsid w:val="00BF16D8"/>
    <w:rsid w:val="00EA13DD"/>
    <w:rsid w:val="00ED0B44"/>
    <w:rsid w:val="00F61660"/>
    <w:rsid w:val="00F83076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164C"/>
  </w:style>
  <w:style w:type="paragraph" w:styleId="Pta">
    <w:name w:val="footer"/>
    <w:basedOn w:val="Normlny"/>
    <w:link w:val="PtaChar"/>
    <w:uiPriority w:val="99"/>
    <w:unhideWhenUsed/>
    <w:rsid w:val="00A6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164C"/>
  </w:style>
  <w:style w:type="paragraph" w:styleId="Textbubliny">
    <w:name w:val="Balloon Text"/>
    <w:basedOn w:val="Normlny"/>
    <w:link w:val="TextbublinyChar"/>
    <w:uiPriority w:val="99"/>
    <w:semiHidden/>
    <w:unhideWhenUsed/>
    <w:rsid w:val="00A6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Econsulting</dc:creator>
  <cp:lastModifiedBy>Econsulting</cp:lastModifiedBy>
  <cp:revision>2</cp:revision>
  <cp:lastPrinted>2015-06-05T11:41:00Z</cp:lastPrinted>
  <dcterms:created xsi:type="dcterms:W3CDTF">2015-06-05T11:59:00Z</dcterms:created>
  <dcterms:modified xsi:type="dcterms:W3CDTF">2015-06-05T11:59:00Z</dcterms:modified>
</cp:coreProperties>
</file>